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D5BF" w14:textId="77777777" w:rsidR="00AE5975" w:rsidRDefault="00000000">
      <w:pPr>
        <w:tabs>
          <w:tab w:val="left" w:pos="1050"/>
          <w:tab w:val="left" w:pos="1776"/>
          <w:tab w:val="left" w:pos="2560"/>
          <w:tab w:val="left" w:pos="5984"/>
        </w:tabs>
        <w:ind w:hanging="2"/>
        <w:rPr>
          <w:rFonts w:ascii="Helvetica Neue" w:eastAsia="Helvetica Neue" w:hAnsi="Helvetica Neue" w:cs="Helvetica Neue"/>
          <w:color w:val="FF0000"/>
          <w:sz w:val="18"/>
          <w:szCs w:val="18"/>
        </w:rPr>
      </w:pPr>
      <w:r>
        <w:rPr>
          <w:rFonts w:ascii="Helvetica Neue" w:eastAsia="Helvetica Neue" w:hAnsi="Helvetica Neue" w:cs="Helvetica Neue"/>
        </w:rPr>
        <w:tab/>
      </w:r>
    </w:p>
    <w:p w14:paraId="25C0B716" w14:textId="77777777" w:rsidR="00AE5975" w:rsidRDefault="00AE5975">
      <w:pPr>
        <w:pBdr>
          <w:top w:val="nil"/>
          <w:left w:val="nil"/>
          <w:bottom w:val="nil"/>
          <w:right w:val="nil"/>
          <w:between w:val="nil"/>
        </w:pBdr>
        <w:tabs>
          <w:tab w:val="center" w:pos="4320"/>
          <w:tab w:val="right" w:pos="8640"/>
        </w:tabs>
        <w:spacing w:after="0" w:line="240" w:lineRule="auto"/>
        <w:ind w:firstLine="0"/>
        <w:rPr>
          <w:rFonts w:ascii="Helvetica Neue" w:eastAsia="Helvetica Neue" w:hAnsi="Helvetica Neue" w:cs="Helvetica Neue"/>
          <w:b/>
          <w:bCs/>
          <w:color w:val="000000"/>
        </w:rPr>
      </w:pPr>
    </w:p>
    <w:p w14:paraId="6D3C9165" w14:textId="52110C61" w:rsidR="00AE5975" w:rsidRDefault="00000000">
      <w:pPr>
        <w:pBdr>
          <w:top w:val="nil"/>
          <w:left w:val="nil"/>
          <w:bottom w:val="nil"/>
          <w:right w:val="nil"/>
          <w:between w:val="nil"/>
        </w:pBdr>
        <w:tabs>
          <w:tab w:val="center" w:pos="4320"/>
          <w:tab w:val="right" w:pos="8640"/>
        </w:tabs>
        <w:spacing w:after="0" w:line="240" w:lineRule="auto"/>
        <w:ind w:firstLine="0"/>
        <w:jc w:val="center"/>
        <w:rPr>
          <w:rFonts w:ascii="Helvetica Neue" w:eastAsia="Helvetica Neue" w:hAnsi="Helvetica Neue" w:cs="Helvetica Neue"/>
          <w:b/>
          <w:bCs/>
        </w:rPr>
      </w:pPr>
      <w:sdt>
        <w:sdtPr>
          <w:tag w:val="goog_rdk_0"/>
          <w:id w:val="-1316894931"/>
        </w:sdtPr>
        <w:sdtContent>
          <w:r>
            <w:rPr>
              <w:rFonts w:ascii="Arial Unicode MS" w:eastAsia="Arial Unicode MS" w:hAnsi="Arial Unicode MS" w:cs="Arial Unicode MS"/>
              <w:b/>
              <w:bCs/>
            </w:rPr>
            <w:t>TOP-TIER SOLUTIONS GROUP INTRODUCES THE QUICK DRAW™ 68</w:t>
          </w:r>
          <w:r w:rsidR="00C37DDD">
            <w:rPr>
              <w:rFonts w:ascii="Arial Unicode MS" w:eastAsia="Arial Unicode MS" w:hAnsi="Arial Unicode MS" w:cs="Arial Unicode MS"/>
              <w:b/>
              <w:bCs/>
            </w:rPr>
            <w:t>-OUNCE</w:t>
          </w:r>
          <w:r>
            <w:rPr>
              <w:rFonts w:ascii="Arial Unicode MS" w:eastAsia="Arial Unicode MS" w:hAnsi="Arial Unicode MS" w:cs="Arial Unicode MS"/>
              <w:b/>
              <w:bCs/>
            </w:rPr>
            <w:t xml:space="preserve"> RETRACTION FORCE TWO-POINT SLING</w:t>
          </w:r>
        </w:sdtContent>
      </w:sdt>
    </w:p>
    <w:p w14:paraId="47A2B7B1" w14:textId="77777777" w:rsidR="00AE5975" w:rsidRDefault="00AE5975">
      <w:pPr>
        <w:pBdr>
          <w:top w:val="nil"/>
          <w:left w:val="nil"/>
          <w:bottom w:val="nil"/>
          <w:right w:val="nil"/>
          <w:between w:val="nil"/>
        </w:pBdr>
        <w:tabs>
          <w:tab w:val="center" w:pos="4320"/>
          <w:tab w:val="right" w:pos="8640"/>
        </w:tabs>
        <w:spacing w:after="0" w:line="240" w:lineRule="auto"/>
        <w:ind w:firstLine="0"/>
        <w:jc w:val="center"/>
        <w:rPr>
          <w:rFonts w:ascii="Arial" w:eastAsia="Arial" w:hAnsi="Arial" w:cs="Arial"/>
          <w:b/>
          <w:bCs/>
          <w:i/>
          <w:iCs/>
          <w:color w:val="222222"/>
          <w:highlight w:val="white"/>
        </w:rPr>
      </w:pPr>
    </w:p>
    <w:p w14:paraId="486DDFA3" w14:textId="77777777" w:rsidR="00AE5975" w:rsidRDefault="00000000">
      <w:pPr>
        <w:pBdr>
          <w:top w:val="nil"/>
          <w:left w:val="nil"/>
          <w:bottom w:val="nil"/>
          <w:right w:val="nil"/>
          <w:between w:val="nil"/>
        </w:pBdr>
        <w:tabs>
          <w:tab w:val="center" w:pos="4320"/>
          <w:tab w:val="right" w:pos="8640"/>
        </w:tabs>
        <w:spacing w:after="0" w:line="240" w:lineRule="auto"/>
        <w:ind w:firstLine="0"/>
        <w:jc w:val="center"/>
        <w:rPr>
          <w:rFonts w:ascii="Helvetica Neue" w:eastAsia="Helvetica Neue" w:hAnsi="Helvetica Neue" w:cs="Helvetica Neue"/>
          <w:b/>
          <w:bCs/>
          <w:i/>
          <w:iCs/>
        </w:rPr>
      </w:pPr>
      <w:r>
        <w:rPr>
          <w:rFonts w:ascii="Arial" w:eastAsia="Arial" w:hAnsi="Arial" w:cs="Arial"/>
          <w:b/>
          <w:bCs/>
          <w:i/>
          <w:iCs/>
          <w:color w:val="222222"/>
          <w:highlight w:val="white"/>
        </w:rPr>
        <w:t>Maximum Retention. Unrestricted Movement. Built for Mission Success.</w:t>
      </w:r>
    </w:p>
    <w:p w14:paraId="3A293DFE" w14:textId="77777777" w:rsidR="00AE5975" w:rsidRDefault="00AE5975">
      <w:pPr>
        <w:pBdr>
          <w:top w:val="nil"/>
          <w:left w:val="nil"/>
          <w:bottom w:val="nil"/>
          <w:right w:val="nil"/>
          <w:between w:val="nil"/>
        </w:pBdr>
        <w:tabs>
          <w:tab w:val="center" w:pos="4320"/>
          <w:tab w:val="right" w:pos="8640"/>
        </w:tabs>
        <w:spacing w:after="0" w:line="240" w:lineRule="auto"/>
        <w:ind w:firstLine="0"/>
        <w:rPr>
          <w:rFonts w:ascii="Helvetica Neue" w:eastAsia="Helvetica Neue" w:hAnsi="Helvetica Neue" w:cs="Helvetica Neue"/>
          <w:color w:val="000000"/>
          <w:sz w:val="18"/>
          <w:szCs w:val="18"/>
        </w:rPr>
      </w:pPr>
    </w:p>
    <w:p w14:paraId="5B3C0194" w14:textId="1BA45A53" w:rsidR="00AE5975" w:rsidRDefault="00000000">
      <w:pPr>
        <w:pBdr>
          <w:top w:val="nil"/>
          <w:left w:val="nil"/>
          <w:bottom w:val="nil"/>
          <w:right w:val="nil"/>
          <w:between w:val="nil"/>
        </w:pBd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color w:val="000000"/>
          <w:sz w:val="18"/>
          <w:szCs w:val="18"/>
        </w:rPr>
        <w:t>Moorpark, Calif. —</w:t>
      </w:r>
      <w:hyperlink r:id="rId8">
        <w:r w:rsidR="00AE5975">
          <w:rPr>
            <w:rFonts w:ascii="Helvetica Neue" w:eastAsia="Helvetica Neue" w:hAnsi="Helvetica Neue" w:cs="Helvetica Neue"/>
            <w:color w:val="1155CC"/>
            <w:sz w:val="18"/>
            <w:szCs w:val="18"/>
            <w:u w:val="single"/>
          </w:rPr>
          <w:t xml:space="preserve"> Top-Tier Solutions Group</w:t>
        </w:r>
      </w:hyperlink>
      <w:r>
        <w:rPr>
          <w:rFonts w:ascii="Helvetica Neue" w:eastAsia="Helvetica Neue" w:hAnsi="Helvetica Neue" w:cs="Helvetica Neue"/>
          <w:sz w:val="18"/>
          <w:szCs w:val="18"/>
        </w:rPr>
        <w:t xml:space="preserve"> is proud to announce the release of the </w:t>
      </w:r>
      <w:hyperlink r:id="rId9">
        <w:sdt>
          <w:sdtPr>
            <w:tag w:val="goog_rdk_1"/>
            <w:id w:val="763392950"/>
          </w:sdtPr>
          <w:sdtContent>
            <w:r w:rsidR="00AE5975">
              <w:rPr>
                <w:rFonts w:ascii="Arial Unicode MS" w:eastAsia="Arial Unicode MS" w:hAnsi="Arial Unicode MS" w:cs="Arial Unicode MS"/>
                <w:color w:val="1155CC"/>
                <w:sz w:val="18"/>
                <w:szCs w:val="18"/>
                <w:u w:val="single"/>
              </w:rPr>
              <w:t>Quick Draw™ Two-Point Retractable Sling</w:t>
            </w:r>
          </w:sdtContent>
        </w:sdt>
      </w:hyperlink>
      <w:r>
        <w:rPr>
          <w:rFonts w:ascii="Helvetica Neue" w:eastAsia="Helvetica Neue" w:hAnsi="Helvetica Neue" w:cs="Helvetica Neue"/>
          <w:sz w:val="18"/>
          <w:szCs w:val="18"/>
        </w:rPr>
        <w:t>. The 68-ounce retraction force sling is engineered to provide superior weapon retention, enhanced control, and uncompromising performance for military, law enforcement, and tactical professionals.</w:t>
      </w:r>
    </w:p>
    <w:p w14:paraId="28156F79"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59622D3A"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Designed for shooters who require the stability of a traditional two-point sling without the drawbacks of excess webbing, the Quick Draw Two-Point Retractable Sling utilizes a powerful 68-ounce retraction force that automatically manages sling slack while maintaining consistent tension throughout movement.</w:t>
      </w:r>
    </w:p>
    <w:p w14:paraId="266DF3B9"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32BB807"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The Quick Draw retractable sling keeps the rifle secure against the body while allowing the freedom to shoulder the weapon, transition between shoulders, assume unconventional shooting positions, and maneuver through complex environments with confidence.</w:t>
      </w:r>
    </w:p>
    <w:p w14:paraId="1F3FCABF"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D51D1EF"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Compatible with tactical rifles and carbines, the sling is available with Quick Disconnect (QD) mounts, making it adaptable to a wide range of weapon platforms and mission requirements.</w:t>
      </w:r>
    </w:p>
    <w:p w14:paraId="76EFA1C7"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21E351E" w14:textId="0B29D69B"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Unlike conventional two-point slings that leave excess webbing hanging loose, the Quick Draw continuously retracts unused sling material, reducing snag hazards and keeping the weapon close to the operator until additional length is needed. The 68-ounce retraction force provides firm, consistent tension while still allowing smooth weapon presentation and unrestricted operation.</w:t>
      </w:r>
    </w:p>
    <w:p w14:paraId="3BE8BA68"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A4400F2"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The retractable design also enhances shooting stability by maintaining controlled sling tension, giving operators additional support for improved weapon control during target engagement.</w:t>
      </w:r>
    </w:p>
    <w:p w14:paraId="4DE52399"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A937CB2"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Key Features</w:t>
      </w:r>
    </w:p>
    <w:p w14:paraId="3723A9E2"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Innovative two-point retractable sling with a 68-ounce retraction force</w:t>
      </w:r>
    </w:p>
    <w:p w14:paraId="6E39082F"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Designed for military and law enforcement</w:t>
      </w:r>
    </w:p>
    <w:p w14:paraId="1CFBDF0C"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Compatible with tactical rifles and carbines</w:t>
      </w:r>
    </w:p>
    <w:p w14:paraId="05A89F76"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Available with QD mounting configurations</w:t>
      </w:r>
    </w:p>
    <w:p w14:paraId="30FA2C03"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Helps reduce snag hazards caused by loose sling material</w:t>
      </w:r>
    </w:p>
    <w:p w14:paraId="08774722"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Keeps the firearm securely positioned during movement</w:t>
      </w:r>
    </w:p>
    <w:p w14:paraId="62F0A73C"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Provides additional stability through constant sling tension</w:t>
      </w:r>
    </w:p>
    <w:p w14:paraId="454C985D" w14:textId="77777777" w:rsidR="00AE5975" w:rsidRDefault="00000000">
      <w:pPr>
        <w:numPr>
          <w:ilvl w:val="0"/>
          <w:numId w:val="1"/>
        </w:numPr>
        <w:tabs>
          <w:tab w:val="center" w:pos="4320"/>
          <w:tab w:val="right" w:pos="8640"/>
        </w:tabs>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Rugged, mission-ready construction built for demanding operational environments</w:t>
      </w:r>
    </w:p>
    <w:p w14:paraId="267E1362"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4DBA6A25"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"The Quick Draw was designed to enhance performance over traditional slings," said Ben Middleton of Top-Tier Solutions Group."It keeps the weapon under control, providing the freedom of movement professionals need without compromising retention or stability."</w:t>
      </w:r>
    </w:p>
    <w:p w14:paraId="0386FB97"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C6E83C7"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The Quick Draw 68 oz Retraction Force Two-Point Sling represents the next evolution in tactical weapon retention, combining innovative retractable technology with rugged construction to give military personnel, law enforcement officers, and tactical professionals greater confidence and control.</w:t>
      </w:r>
    </w:p>
    <w:p w14:paraId="66C264C6"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4AA0E6F5"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The Quick Draw 68 oz Retraction Force Two-Point Sling is available now at </w:t>
      </w:r>
      <w:hyperlink r:id="rId10">
        <w:r w:rsidR="00AE5975">
          <w:rPr>
            <w:rFonts w:ascii="Helvetica Neue" w:eastAsia="Helvetica Neue" w:hAnsi="Helvetica Neue" w:cs="Helvetica Neue"/>
            <w:color w:val="1155CC"/>
            <w:sz w:val="18"/>
            <w:szCs w:val="18"/>
            <w:u w:val="single"/>
          </w:rPr>
          <w:t>top-tiersolutions.com</w:t>
        </w:r>
      </w:hyperlink>
      <w:r>
        <w:rPr>
          <w:rFonts w:ascii="Helvetica Neue" w:eastAsia="Helvetica Neue" w:hAnsi="Helvetica Neue" w:cs="Helvetica Neue"/>
          <w:sz w:val="18"/>
          <w:szCs w:val="18"/>
        </w:rPr>
        <w:t xml:space="preserve"> as well as authorized dealers.</w:t>
      </w:r>
    </w:p>
    <w:p w14:paraId="19C9157B" w14:textId="77777777" w:rsidR="00AE5975" w:rsidRDefault="00AE5975">
      <w:pPr>
        <w:tabs>
          <w:tab w:val="center" w:pos="4320"/>
          <w:tab w:val="right" w:pos="8640"/>
        </w:tabs>
        <w:spacing w:after="0" w:line="240" w:lineRule="auto"/>
        <w:ind w:firstLine="0"/>
        <w:rPr>
          <w:rFonts w:ascii="Helvetica Neue" w:eastAsia="Helvetica Neue" w:hAnsi="Helvetica Neue" w:cs="Helvetica Neue"/>
          <w:sz w:val="18"/>
          <w:szCs w:val="18"/>
        </w:rPr>
      </w:pPr>
    </w:p>
    <w:p w14:paraId="5249C64E"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i/>
          <w:iCs/>
          <w:sz w:val="18"/>
          <w:szCs w:val="18"/>
        </w:rPr>
      </w:pPr>
      <w:r>
        <w:rPr>
          <w:rFonts w:ascii="Helvetica Neue" w:eastAsia="Helvetica Neue" w:hAnsi="Helvetica Neue" w:cs="Helvetica Neue"/>
          <w:i/>
          <w:iCs/>
          <w:sz w:val="18"/>
          <w:szCs w:val="18"/>
        </w:rPr>
        <w:t>About Top-Tier Solutions Group</w:t>
      </w:r>
    </w:p>
    <w:p w14:paraId="73498822" w14:textId="77777777" w:rsidR="00AE5975" w:rsidRDefault="00AE5975">
      <w:pPr>
        <w:tabs>
          <w:tab w:val="center" w:pos="4320"/>
          <w:tab w:val="right" w:pos="8640"/>
        </w:tabs>
        <w:spacing w:after="0" w:line="240" w:lineRule="auto"/>
        <w:ind w:left="2" w:hanging="2"/>
        <w:rPr>
          <w:rFonts w:ascii="Helvetica Neue" w:eastAsia="Helvetica Neue" w:hAnsi="Helvetica Neue" w:cs="Helvetica Neue"/>
          <w:sz w:val="18"/>
          <w:szCs w:val="18"/>
        </w:rPr>
      </w:pPr>
    </w:p>
    <w:p w14:paraId="66F86C79" w14:textId="77777777" w:rsidR="00AE5975" w:rsidRDefault="00000000">
      <w:pPr>
        <w:tabs>
          <w:tab w:val="center" w:pos="4320"/>
          <w:tab w:val="right" w:pos="8640"/>
        </w:tabs>
        <w:spacing w:after="0" w:line="240" w:lineRule="auto"/>
        <w:ind w:left="2" w:hanging="2"/>
        <w:rPr>
          <w:rFonts w:ascii="Helvetica Neue" w:eastAsia="Helvetica Neue" w:hAnsi="Helvetica Neue" w:cs="Helvetica Neue"/>
          <w:sz w:val="18"/>
          <w:szCs w:val="18"/>
        </w:rPr>
      </w:pPr>
      <w:r>
        <w:rPr>
          <w:rFonts w:ascii="Helvetica Neue" w:eastAsia="Helvetica Neue" w:hAnsi="Helvetica Neue" w:cs="Helvetica Neue"/>
          <w:sz w:val="18"/>
          <w:szCs w:val="18"/>
        </w:rPr>
        <w:lastRenderedPageBreak/>
        <w:t xml:space="preserve">Top-Tier Solutions Group develops innovative tactical equipment and mission-focused solutions for military, law enforcement, and responsible armed professionals. Every product is designed with durability, functionality, and real-world performance in mind, ensuring users have equipment they can rely on in demanding environments. Visit </w:t>
      </w:r>
      <w:hyperlink r:id="rId11">
        <w:r w:rsidR="00AE5975">
          <w:rPr>
            <w:rFonts w:ascii="Helvetica Neue" w:eastAsia="Helvetica Neue" w:hAnsi="Helvetica Neue" w:cs="Helvetica Neue"/>
            <w:color w:val="1155CC"/>
            <w:sz w:val="18"/>
            <w:szCs w:val="18"/>
            <w:u w:val="single"/>
          </w:rPr>
          <w:t>top-tiersolutions.com</w:t>
        </w:r>
      </w:hyperlink>
      <w:r>
        <w:rPr>
          <w:rFonts w:ascii="Helvetica Neue" w:eastAsia="Helvetica Neue" w:hAnsi="Helvetica Neue" w:cs="Helvetica Neue"/>
          <w:sz w:val="18"/>
          <w:szCs w:val="18"/>
        </w:rPr>
        <w:t xml:space="preserve"> for more information.</w:t>
      </w:r>
    </w:p>
    <w:p w14:paraId="63663BFD" w14:textId="77777777" w:rsidR="00AE5975" w:rsidRDefault="00AE5975">
      <w:pPr>
        <w:pBdr>
          <w:top w:val="nil"/>
          <w:left w:val="nil"/>
          <w:bottom w:val="nil"/>
          <w:right w:val="nil"/>
          <w:between w:val="nil"/>
        </w:pBdr>
        <w:tabs>
          <w:tab w:val="center" w:pos="4320"/>
          <w:tab w:val="right" w:pos="8640"/>
        </w:tabs>
        <w:spacing w:after="0" w:line="240" w:lineRule="auto"/>
        <w:ind w:firstLine="0"/>
        <w:rPr>
          <w:rFonts w:ascii="Helvetica Neue" w:eastAsia="Helvetica Neue" w:hAnsi="Helvetica Neue" w:cs="Helvetica Neue"/>
          <w:color w:val="000000"/>
          <w:sz w:val="18"/>
          <w:szCs w:val="18"/>
        </w:rPr>
      </w:pPr>
    </w:p>
    <w:p w14:paraId="64185789" w14:textId="77777777" w:rsidR="00AE5975" w:rsidRDefault="00AE5975">
      <w:pPr>
        <w:spacing w:after="0" w:line="240" w:lineRule="auto"/>
        <w:ind w:right="90" w:hanging="2"/>
        <w:rPr>
          <w:rFonts w:ascii="Helvetica Neue" w:eastAsia="Helvetica Neue" w:hAnsi="Helvetica Neue" w:cs="Helvetica Neue"/>
          <w:b/>
          <w:bCs/>
          <w:i/>
          <w:iCs/>
          <w:sz w:val="16"/>
          <w:szCs w:val="16"/>
        </w:rPr>
      </w:pPr>
    </w:p>
    <w:p w14:paraId="14E321ED" w14:textId="77777777" w:rsidR="00AE5975" w:rsidRDefault="00000000">
      <w:pPr>
        <w:spacing w:after="0" w:line="240" w:lineRule="auto"/>
        <w:ind w:right="90" w:hanging="2"/>
        <w:rPr>
          <w:rFonts w:ascii="Helvetica Neue" w:eastAsia="Helvetica Neue" w:hAnsi="Helvetica Neue" w:cs="Helvetica Neue"/>
          <w:b/>
          <w:bCs/>
          <w:i/>
          <w:iCs/>
          <w:sz w:val="16"/>
          <w:szCs w:val="16"/>
        </w:rPr>
      </w:pPr>
      <w:r>
        <w:rPr>
          <w:rFonts w:ascii="Helvetica Neue" w:eastAsia="Helvetica Neue" w:hAnsi="Helvetica Neue" w:cs="Helvetica Neue"/>
          <w:b/>
          <w:bCs/>
          <w:i/>
          <w:iCs/>
          <w:sz w:val="16"/>
          <w:szCs w:val="16"/>
        </w:rPr>
        <w:t xml:space="preserve">Editor’s Note: For downloadable hi-res images and press releases, visit our online </w:t>
      </w:r>
      <w:hyperlink r:id="rId12">
        <w:r w:rsidR="00AE5975">
          <w:rPr>
            <w:rFonts w:ascii="Helvetica Neue" w:eastAsia="Helvetica Neue" w:hAnsi="Helvetica Neue" w:cs="Helvetica Neue"/>
            <w:i/>
            <w:iCs/>
            <w:color w:val="0000FF"/>
            <w:sz w:val="16"/>
            <w:szCs w:val="16"/>
            <w:u w:val="single"/>
          </w:rPr>
          <w:t>Press Room</w:t>
        </w:r>
      </w:hyperlink>
      <w:r>
        <w:rPr>
          <w:rFonts w:ascii="Helvetica Neue" w:eastAsia="Helvetica Neue" w:hAnsi="Helvetica Neue" w:cs="Helvetica Neue"/>
          <w:b/>
          <w:bCs/>
          <w:i/>
          <w:iCs/>
          <w:sz w:val="16"/>
          <w:szCs w:val="16"/>
        </w:rPr>
        <w:t>.</w:t>
      </w:r>
    </w:p>
    <w:p w14:paraId="68993DF0" w14:textId="77777777" w:rsidR="00AE5975" w:rsidRDefault="00AE5975">
      <w:pPr>
        <w:ind w:hanging="2"/>
      </w:pPr>
    </w:p>
    <w:p w14:paraId="59EA0CE8" w14:textId="77777777" w:rsidR="00AE5975" w:rsidRDefault="00AE5975">
      <w:pPr>
        <w:ind w:hanging="2"/>
      </w:pPr>
    </w:p>
    <w:p w14:paraId="02FE0FA1" w14:textId="77777777" w:rsidR="00AE5975" w:rsidRDefault="00000000">
      <w:pPr>
        <w:tabs>
          <w:tab w:val="left" w:pos="2028"/>
        </w:tabs>
        <w:ind w:hanging="2"/>
      </w:pPr>
      <w:r>
        <w:tab/>
      </w:r>
      <w:r>
        <w:tab/>
      </w:r>
    </w:p>
    <w:sectPr w:rsidR="00AE5975">
      <w:headerReference w:type="even" r:id="rId13"/>
      <w:headerReference w:type="default" r:id="rId14"/>
      <w:footerReference w:type="even" r:id="rId15"/>
      <w:footerReference w:type="default" r:id="rId16"/>
      <w:headerReference w:type="first" r:id="rId17"/>
      <w:footerReference w:type="first" r:id="rId18"/>
      <w:pgSz w:w="12240" w:h="15840"/>
      <w:pgMar w:top="1440" w:right="806" w:bottom="1440"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FCDF" w14:textId="77777777" w:rsidR="00EB6CB2" w:rsidRDefault="00EB6CB2">
      <w:pPr>
        <w:spacing w:after="0" w:line="240" w:lineRule="auto"/>
      </w:pPr>
      <w:r>
        <w:separator/>
      </w:r>
    </w:p>
  </w:endnote>
  <w:endnote w:type="continuationSeparator" w:id="0">
    <w:p w14:paraId="7F6D9168" w14:textId="77777777" w:rsidR="00EB6CB2" w:rsidRDefault="00EB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0EAB4CD-7219-420A-827B-5F29C0F85052}"/>
    <w:embedBold r:id="rId2" w:fontKey="{8388E7F4-1EE2-45CE-9E16-B05EB941E90F}"/>
  </w:font>
  <w:font w:name="Georgia">
    <w:panose1 w:val="02040502050405020303"/>
    <w:charset w:val="00"/>
    <w:family w:val="roman"/>
    <w:pitch w:val="variable"/>
    <w:sig w:usb0="00000287" w:usb1="00000000" w:usb2="00000000" w:usb3="00000000" w:csb0="0000009F" w:csb1="00000000"/>
    <w:embedItalic r:id="rId3" w:fontKey="{399F7775-8F08-4B76-A7BD-0DE81CAE8659}"/>
  </w:font>
  <w:font w:name="Helvetica Neue">
    <w:charset w:val="00"/>
    <w:family w:val="auto"/>
    <w:pitch w:val="default"/>
    <w:embedRegular r:id="rId4" w:fontKey="{218BF335-4140-497D-97C4-44EF43223BC2}"/>
    <w:embedBold r:id="rId5" w:fontKey="{F7F54D62-5F45-4994-AD87-D098A4A91757}"/>
    <w:embedItalic r:id="rId6" w:fontKey="{AC35132B-24DE-4E9A-9FDE-C79FAB96ECF9}"/>
    <w:embedBoldItalic r:id="rId7" w:fontKey="{84735CC8-7D96-484F-A85B-71B3303C0C9C}"/>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42F227C-8327-453E-A46F-8C41009250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5C4C" w14:textId="77777777" w:rsidR="00AE5975" w:rsidRDefault="00AE5975">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5482" w14:textId="77777777" w:rsidR="00AE5975" w:rsidRDefault="00AE5975">
    <w:pPr>
      <w:spacing w:after="0" w:line="240" w:lineRule="auto"/>
      <w:ind w:hanging="2"/>
      <w:rPr>
        <w:rFonts w:ascii="Helvetica Neue" w:eastAsia="Helvetica Neue" w:hAnsi="Helvetica Neue" w:cs="Helvetica Neue"/>
        <w:b/>
        <w:bCs/>
        <w:i/>
        <w:iCs/>
        <w:sz w:val="19"/>
        <w:szCs w:val="19"/>
      </w:rPr>
    </w:pPr>
  </w:p>
  <w:p w14:paraId="0370DDDD" w14:textId="77777777" w:rsidR="00AE5975" w:rsidRDefault="00AE5975">
    <w:pPr>
      <w:ind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3431" w14:textId="77777777" w:rsidR="00AE5975" w:rsidRDefault="00AE5975">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18636" w14:textId="77777777" w:rsidR="00EB6CB2" w:rsidRDefault="00EB6CB2">
      <w:pPr>
        <w:spacing w:after="0" w:line="240" w:lineRule="auto"/>
      </w:pPr>
      <w:r>
        <w:separator/>
      </w:r>
    </w:p>
  </w:footnote>
  <w:footnote w:type="continuationSeparator" w:id="0">
    <w:p w14:paraId="24DCCB55" w14:textId="77777777" w:rsidR="00EB6CB2" w:rsidRDefault="00EB6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1E5C" w14:textId="77777777" w:rsidR="00AE5975" w:rsidRDefault="00AE5975">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0DD1" w14:textId="77777777" w:rsidR="00AE5975" w:rsidRDefault="00000000">
    <w:pPr>
      <w:tabs>
        <w:tab w:val="left" w:pos="3240"/>
      </w:tabs>
      <w:ind w:hanging="2"/>
      <w:rPr>
        <w:rFonts w:ascii="Helvetica Neue" w:eastAsia="Helvetica Neue" w:hAnsi="Helvetica Neue" w:cs="Helvetica Neue"/>
      </w:rPr>
    </w:pPr>
    <w:r>
      <w:rPr>
        <w:noProof/>
      </w:rPr>
      <mc:AlternateContent>
        <mc:Choice Requires="wps">
          <w:drawing>
            <wp:anchor distT="0" distB="0" distL="114300" distR="114300" simplePos="0" relativeHeight="251658240" behindDoc="0" locked="0" layoutInCell="1" hidden="0" allowOverlap="1" wp14:anchorId="7A9975E0" wp14:editId="6C4C132D">
              <wp:simplePos x="0" y="0"/>
              <wp:positionH relativeFrom="column">
                <wp:posOffset>3986213</wp:posOffset>
              </wp:positionH>
              <wp:positionV relativeFrom="paragraph">
                <wp:posOffset>-242881</wp:posOffset>
              </wp:positionV>
              <wp:extent cx="2851150" cy="1633855"/>
              <wp:effectExtent l="0" t="0" r="0" b="0"/>
              <wp:wrapNone/>
              <wp:docPr id="7" name="Rectangle 7"/>
              <wp:cNvGraphicFramePr/>
              <a:graphic xmlns:a="http://schemas.openxmlformats.org/drawingml/2006/main">
                <a:graphicData uri="http://schemas.microsoft.com/office/word/2010/wordprocessingShape">
                  <wps:wsp>
                    <wps:cNvSpPr/>
                    <wps:spPr>
                      <a:xfrm>
                        <a:off x="3934713" y="2977360"/>
                        <a:ext cx="2822575" cy="1605280"/>
                      </a:xfrm>
                      <a:prstGeom prst="rect">
                        <a:avLst/>
                      </a:prstGeom>
                      <a:solidFill>
                        <a:srgbClr val="FFFFFF"/>
                      </a:solidFill>
                      <a:ln w="9525" cap="flat" cmpd="sng">
                        <a:solidFill>
                          <a:srgbClr val="FFFFFF"/>
                        </a:solidFill>
                        <a:prstDash val="solid"/>
                        <a:miter lim="0"/>
                        <a:headEnd type="none" w="sm" len="sm"/>
                        <a:tailEnd type="none" w="sm" len="sm"/>
                      </a:ln>
                    </wps:spPr>
                    <wps:txbx>
                      <w:txbxContent>
                        <w:p w14:paraId="65C7D619" w14:textId="77777777" w:rsidR="00AE5975" w:rsidRDefault="00AE5975">
                          <w:pPr>
                            <w:spacing w:line="275" w:lineRule="auto"/>
                            <w:ind w:hanging="2"/>
                            <w:textDirection w:val="btLr"/>
                          </w:pPr>
                        </w:p>
                        <w:p w14:paraId="3E6D5C77" w14:textId="77777777" w:rsidR="00AE5975" w:rsidRDefault="00AE5975">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7A9975E0" id="Rectangle 7" o:spid="_x0000_s1026" style="position:absolute;margin-left:313.9pt;margin-top:-19.1pt;width:224.5pt;height:128.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" strokecolor="white">
              <v:stroke startarrowwidth="narrow" startarrowlength="short" endarrowwidth="narrow" endarrowlength="short" miterlimit="0"/>
              <v:textbox inset="2.53958mm,1.2694mm,2.53958mm,1.2694mm">
                <w:txbxContent>
                  <w:p w14:paraId="65C7D619" w14:textId="77777777" w:rsidR="00AE5975" w:rsidRDefault="00AE5975">
                    <w:pPr>
                      <w:spacing w:line="275" w:lineRule="auto"/>
                      <w:ind w:hanging="2"/>
                      <w:textDirection w:val="btLr"/>
                    </w:pPr>
                  </w:p>
                  <w:p w14:paraId="3E6D5C77" w14:textId="77777777" w:rsidR="00AE5975" w:rsidRDefault="00AE5975">
                    <w:pPr>
                      <w:spacing w:line="275" w:lineRule="auto"/>
                      <w:ind w:hanging="2"/>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D88887A" wp14:editId="39E89626">
              <wp:simplePos x="0" y="0"/>
              <wp:positionH relativeFrom="column">
                <wp:posOffset>2972753</wp:posOffset>
              </wp:positionH>
              <wp:positionV relativeFrom="paragraph">
                <wp:posOffset>-162873</wp:posOffset>
              </wp:positionV>
              <wp:extent cx="1400175" cy="372110"/>
              <wp:effectExtent l="0" t="0" r="0" b="0"/>
              <wp:wrapNone/>
              <wp:docPr id="1" name="Rectangle 1"/>
              <wp:cNvGraphicFramePr/>
              <a:graphic xmlns:a="http://schemas.openxmlformats.org/drawingml/2006/main">
                <a:graphicData uri="http://schemas.microsoft.com/office/word/2010/wordprocessingShape">
                  <wps:wsp>
                    <wps:cNvSpPr/>
                    <wps:spPr>
                      <a:xfrm>
                        <a:off x="4660200" y="3608233"/>
                        <a:ext cx="1371600" cy="343535"/>
                      </a:xfrm>
                      <a:prstGeom prst="rect">
                        <a:avLst/>
                      </a:prstGeom>
                      <a:solidFill>
                        <a:srgbClr val="FFFFFF"/>
                      </a:solidFill>
                      <a:ln w="9525" cap="flat" cmpd="sng">
                        <a:solidFill>
                          <a:srgbClr val="FFFFFF"/>
                        </a:solidFill>
                        <a:prstDash val="solid"/>
                        <a:miter lim="0"/>
                        <a:headEnd type="none" w="sm" len="sm"/>
                        <a:tailEnd type="none" w="sm" len="sm"/>
                      </a:ln>
                    </wps:spPr>
                    <wps:txbx>
                      <w:txbxContent>
                        <w:p w14:paraId="6948A414" w14:textId="77777777" w:rsidR="00AE5975" w:rsidRDefault="00AE5975">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3D88887A" id="Rectangle 1" o:spid="_x0000_s1027" style="position:absolute;margin-left:234.1pt;margin-top:-12.8pt;width:110.25pt;height:2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" strokecolor="white">
              <v:stroke startarrowwidth="narrow" startarrowlength="short" endarrowwidth="narrow" endarrowlength="short" miterlimit="0"/>
              <v:textbox inset="2.53958mm,1.2694mm,2.53958mm,1.2694mm">
                <w:txbxContent>
                  <w:p w14:paraId="6948A414" w14:textId="77777777" w:rsidR="00AE5975" w:rsidRDefault="00AE5975">
                    <w:pPr>
                      <w:spacing w:line="275" w:lineRule="auto"/>
                      <w:ind w:hanging="2"/>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AD503E0" wp14:editId="49027A92">
              <wp:simplePos x="0" y="0"/>
              <wp:positionH relativeFrom="column">
                <wp:posOffset>-695002</wp:posOffset>
              </wp:positionH>
              <wp:positionV relativeFrom="paragraph">
                <wp:posOffset>-338768</wp:posOffset>
              </wp:positionV>
              <wp:extent cx="1976755" cy="490855"/>
              <wp:effectExtent l="0" t="0" r="0" b="0"/>
              <wp:wrapNone/>
              <wp:docPr id="9" name="Rectangle 9"/>
              <wp:cNvGraphicFramePr/>
              <a:graphic xmlns:a="http://schemas.openxmlformats.org/drawingml/2006/main">
                <a:graphicData uri="http://schemas.microsoft.com/office/word/2010/wordprocessingShape">
                  <wps:wsp>
                    <wps:cNvSpPr/>
                    <wps:spPr>
                      <a:xfrm>
                        <a:off x="4371910" y="3548860"/>
                        <a:ext cx="1948180" cy="462280"/>
                      </a:xfrm>
                      <a:prstGeom prst="rect">
                        <a:avLst/>
                      </a:prstGeom>
                      <a:solidFill>
                        <a:srgbClr val="FFFFFF"/>
                      </a:solidFill>
                      <a:ln w="9525" cap="flat" cmpd="sng">
                        <a:solidFill>
                          <a:srgbClr val="FFFFFF"/>
                        </a:solidFill>
                        <a:prstDash val="solid"/>
                        <a:miter lim="0"/>
                        <a:headEnd type="none" w="sm" len="sm"/>
                        <a:tailEnd type="none" w="sm" len="sm"/>
                      </a:ln>
                    </wps:spPr>
                    <wps:txbx>
                      <w:txbxContent>
                        <w:p w14:paraId="738F7AAC" w14:textId="77777777" w:rsidR="00AE5975" w:rsidRDefault="00AE5975">
                          <w:pPr>
                            <w:spacing w:after="0" w:line="240" w:lineRule="auto"/>
                            <w:ind w:hanging="2"/>
                            <w:jc w:val="right"/>
                            <w:textDirection w:val="btLr"/>
                          </w:pPr>
                        </w:p>
                      </w:txbxContent>
                    </wps:txbx>
                    <wps:bodyPr spcFirstLastPara="1" wrap="square" lIns="91425" tIns="45700" rIns="91425" bIns="45700" anchor="t" anchorCtr="0">
                      <a:noAutofit/>
                    </wps:bodyPr>
                  </wps:wsp>
                </a:graphicData>
              </a:graphic>
            </wp:anchor>
          </w:drawing>
        </mc:Choice>
        <mc:Fallback>
          <w:pict>
            <v:rect w14:anchorId="2AD503E0" id="Rectangle 9" o:spid="_x0000_s1028" style="position:absolute;margin-left:-54.7pt;margin-top:-26.65pt;width:155.65pt;height:3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" strokecolor="white">
              <v:stroke startarrowwidth="narrow" startarrowlength="short" endarrowwidth="narrow" endarrowlength="short" miterlimit="0"/>
              <v:textbox inset="2.53958mm,1.2694mm,2.53958mm,1.2694mm">
                <w:txbxContent>
                  <w:p w14:paraId="738F7AAC" w14:textId="77777777" w:rsidR="00AE5975" w:rsidRDefault="00AE5975">
                    <w:pPr>
                      <w:spacing w:after="0" w:line="240" w:lineRule="auto"/>
                      <w:ind w:hanging="2"/>
                      <w:jc w:val="righ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7F2516D7" wp14:editId="4CEA3436">
              <wp:simplePos x="0" y="0"/>
              <wp:positionH relativeFrom="column">
                <wp:posOffset>-151443</wp:posOffset>
              </wp:positionH>
              <wp:positionV relativeFrom="paragraph">
                <wp:posOffset>98743</wp:posOffset>
              </wp:positionV>
              <wp:extent cx="3594735" cy="371475"/>
              <wp:effectExtent l="0" t="0" r="0" b="0"/>
              <wp:wrapNone/>
              <wp:docPr id="8" name="Rectangle 8"/>
              <wp:cNvGraphicFramePr/>
              <a:graphic xmlns:a="http://schemas.openxmlformats.org/drawingml/2006/main">
                <a:graphicData uri="http://schemas.microsoft.com/office/word/2010/wordprocessingShape">
                  <wps:wsp>
                    <wps:cNvSpPr/>
                    <wps:spPr>
                      <a:xfrm>
                        <a:off x="3562920" y="3608550"/>
                        <a:ext cx="3566160" cy="342900"/>
                      </a:xfrm>
                      <a:prstGeom prst="rect">
                        <a:avLst/>
                      </a:prstGeom>
                      <a:solidFill>
                        <a:srgbClr val="FFFFFF"/>
                      </a:solidFill>
                      <a:ln>
                        <a:noFill/>
                      </a:ln>
                    </wps:spPr>
                    <wps:txbx>
                      <w:txbxContent>
                        <w:p w14:paraId="67BBD0B8" w14:textId="77777777" w:rsidR="00AE5975" w:rsidRDefault="00000000">
                          <w:pPr>
                            <w:spacing w:line="275" w:lineRule="auto"/>
                            <w:ind w:left="2" w:firstLine="2"/>
                            <w:textDirection w:val="btLr"/>
                          </w:pPr>
                          <w:r>
                            <w:rPr>
                              <w:rFonts w:ascii="Helvetica Neue" w:eastAsia="Helvetica Neue" w:hAnsi="Helvetica Neue" w:cs="Helvetica Neue"/>
                              <w:b/>
                              <w:color w:val="000080"/>
                              <w:sz w:val="40"/>
                            </w:rPr>
                            <w:t>NEWS</w:t>
                          </w:r>
                          <w:r>
                            <w:rPr>
                              <w:rFonts w:ascii="Helvetica Neue" w:eastAsia="Helvetica Neue" w:hAnsi="Helvetica Neue" w:cs="Helvetica Neue"/>
                              <w:color w:val="000080"/>
                              <w:sz w:val="40"/>
                            </w:rPr>
                            <w:t xml:space="preserve"> OF OUR CLIENTS</w:t>
                          </w:r>
                        </w:p>
                      </w:txbxContent>
                    </wps:txbx>
                    <wps:bodyPr spcFirstLastPara="1" wrap="square" lIns="91425" tIns="45700" rIns="91425" bIns="45700" anchor="t" anchorCtr="0">
                      <a:noAutofit/>
                    </wps:bodyPr>
                  </wps:wsp>
                </a:graphicData>
              </a:graphic>
            </wp:anchor>
          </w:drawing>
        </mc:Choice>
        <mc:Fallback>
          <w:pict>
            <v:rect w14:anchorId="7F2516D7" id="Rectangle 8" o:spid="_x0000_s1029" style="position:absolute;margin-left:-11.9pt;margin-top:7.8pt;width:283.0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" stroked="f">
              <v:textbox inset="2.53958mm,1.2694mm,2.53958mm,1.2694mm">
                <w:txbxContent>
                  <w:p w14:paraId="67BBD0B8" w14:textId="77777777" w:rsidR="00AE5975" w:rsidRDefault="00000000">
                    <w:pPr>
                      <w:spacing w:line="275" w:lineRule="auto"/>
                      <w:ind w:left="2" w:firstLine="2"/>
                      <w:textDirection w:val="btLr"/>
                    </w:pPr>
                    <w:r>
                      <w:rPr>
                        <w:rFonts w:ascii="Helvetica Neue" w:eastAsia="Helvetica Neue" w:hAnsi="Helvetica Neue" w:cs="Helvetica Neue"/>
                        <w:b/>
                        <w:color w:val="000080"/>
                        <w:sz w:val="40"/>
                      </w:rPr>
                      <w:t>NEWS</w:t>
                    </w:r>
                    <w:r>
                      <w:rPr>
                        <w:rFonts w:ascii="Helvetica Neue" w:eastAsia="Helvetica Neue" w:hAnsi="Helvetica Neue" w:cs="Helvetica Neue"/>
                        <w:color w:val="000080"/>
                        <w:sz w:val="40"/>
                      </w:rPr>
                      <w:t xml:space="preserve"> OF OUR CLIENTS</w:t>
                    </w:r>
                  </w:p>
                </w:txbxContent>
              </v:textbox>
            </v:rect>
          </w:pict>
        </mc:Fallback>
      </mc:AlternateContent>
    </w:r>
    <w:r>
      <w:rPr>
        <w:noProof/>
      </w:rPr>
      <w:drawing>
        <wp:anchor distT="0" distB="0" distL="114300" distR="114300" simplePos="0" relativeHeight="251662336" behindDoc="0" locked="0" layoutInCell="1" hidden="0" allowOverlap="1" wp14:anchorId="4FE1CA11" wp14:editId="2411CED6">
          <wp:simplePos x="0" y="0"/>
          <wp:positionH relativeFrom="column">
            <wp:posOffset>4362450</wp:posOffset>
          </wp:positionH>
          <wp:positionV relativeFrom="paragraph">
            <wp:posOffset>-457196</wp:posOffset>
          </wp:positionV>
          <wp:extent cx="2171700" cy="1447800"/>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71700" cy="1447800"/>
                  </a:xfrm>
                  <a:prstGeom prst="rect">
                    <a:avLst/>
                  </a:prstGeom>
                  <a:ln/>
                </pic:spPr>
              </pic:pic>
            </a:graphicData>
          </a:graphic>
        </wp:anchor>
      </w:drawing>
    </w:r>
  </w:p>
  <w:p w14:paraId="681FD64D" w14:textId="77777777" w:rsidR="00AE5975" w:rsidRDefault="00AE5975">
    <w:pPr>
      <w:ind w:hanging="2"/>
      <w:rPr>
        <w:rFonts w:ascii="Helvetica Neue" w:eastAsia="Helvetica Neue" w:hAnsi="Helvetica Neue" w:cs="Helvetica Neue"/>
        <w:sz w:val="16"/>
        <w:szCs w:val="16"/>
      </w:rPr>
    </w:pPr>
  </w:p>
  <w:p w14:paraId="286D3DD6" w14:textId="43E4021D" w:rsidR="00AE5975" w:rsidRDefault="0062652F">
    <w:pPr>
      <w:pBdr>
        <w:top w:val="nil"/>
        <w:left w:val="nil"/>
        <w:bottom w:val="nil"/>
        <w:right w:val="nil"/>
        <w:between w:val="nil"/>
      </w:pBdr>
      <w:tabs>
        <w:tab w:val="center" w:pos="4320"/>
        <w:tab w:val="right" w:pos="8640"/>
      </w:tabs>
      <w:ind w:hanging="2"/>
      <w:rPr>
        <w:rFonts w:ascii="Helvetica Neue" w:eastAsia="Helvetica Neue" w:hAnsi="Helvetica Neue" w:cs="Helvetica Neue"/>
        <w:color w:val="000000"/>
      </w:rPr>
    </w:pPr>
    <w:r>
      <w:rPr>
        <w:rFonts w:ascii="Helvetica Neue" w:eastAsia="Helvetica Neue" w:hAnsi="Helvetica Neue" w:cs="Helvetica Neue"/>
        <w:noProof/>
      </w:rPr>
      <mc:AlternateContent>
        <mc:Choice Requires="wps">
          <w:drawing>
            <wp:anchor distT="0" distB="0" distL="114300" distR="114300" simplePos="0" relativeHeight="251668480" behindDoc="0" locked="0" layoutInCell="1" allowOverlap="1" wp14:anchorId="1D31F24C" wp14:editId="2ADDBB77">
              <wp:simplePos x="0" y="0"/>
              <wp:positionH relativeFrom="column">
                <wp:posOffset>1504188</wp:posOffset>
              </wp:positionH>
              <wp:positionV relativeFrom="paragraph">
                <wp:posOffset>124587</wp:posOffset>
              </wp:positionV>
              <wp:extent cx="0" cy="313944"/>
              <wp:effectExtent l="0" t="0" r="38100" b="29210"/>
              <wp:wrapNone/>
              <wp:docPr id="1462898982" name="Straight Connector 12"/>
              <wp:cNvGraphicFramePr/>
              <a:graphic xmlns:a="http://schemas.openxmlformats.org/drawingml/2006/main">
                <a:graphicData uri="http://schemas.microsoft.com/office/word/2010/wordprocessingShape">
                  <wps:wsp>
                    <wps:cNvCnPr/>
                    <wps:spPr>
                      <a:xfrm>
                        <a:off x="0" y="0"/>
                        <a:ext cx="0" cy="313944"/>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BD2BF96"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8.45pt,9.8pt" to="118.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" strokecolor="#7f7f7f [1612]" strokeweight="1pt"/>
          </w:pict>
        </mc:Fallback>
      </mc:AlternateContent>
    </w:r>
    <w:r>
      <w:rPr>
        <w:rFonts w:ascii="Helvetica Neue" w:eastAsia="Helvetica Neue" w:hAnsi="Helvetica Neue" w:cs="Helvetica Neue"/>
        <w:noProof/>
      </w:rPr>
      <mc:AlternateContent>
        <mc:Choice Requires="wps">
          <w:drawing>
            <wp:anchor distT="0" distB="0" distL="114300" distR="114300" simplePos="0" relativeHeight="251663360" behindDoc="0" locked="0" layoutInCell="1" hidden="0" allowOverlap="1" wp14:anchorId="5A38A75B" wp14:editId="6393F3E8">
              <wp:simplePos x="0" y="0"/>
              <wp:positionH relativeFrom="page">
                <wp:posOffset>4044316</wp:posOffset>
              </wp:positionH>
              <wp:positionV relativeFrom="page">
                <wp:posOffset>1156165</wp:posOffset>
              </wp:positionV>
              <wp:extent cx="3800475" cy="467898"/>
              <wp:effectExtent l="0" t="0" r="0" b="0"/>
              <wp:wrapNone/>
              <wp:docPr id="3" name="Rectangle 3"/>
              <wp:cNvGraphicFramePr/>
              <a:graphic xmlns:a="http://schemas.openxmlformats.org/drawingml/2006/main">
                <a:graphicData uri="http://schemas.microsoft.com/office/word/2010/wordprocessingShape">
                  <wps:wsp>
                    <wps:cNvSpPr/>
                    <wps:spPr>
                      <a:xfrm>
                        <a:off x="3460050" y="3554575"/>
                        <a:ext cx="3771900" cy="450850"/>
                      </a:xfrm>
                      <a:prstGeom prst="rect">
                        <a:avLst/>
                      </a:prstGeom>
                      <a:noFill/>
                      <a:ln>
                        <a:noFill/>
                      </a:ln>
                    </wps:spPr>
                    <wps:txbx>
                      <w:txbxContent>
                        <w:p w14:paraId="490BFBE3" w14:textId="77777777" w:rsidR="00AE5975" w:rsidRDefault="00000000">
                          <w:pPr>
                            <w:spacing w:after="0" w:line="240" w:lineRule="auto"/>
                            <w:ind w:hanging="2"/>
                            <w:textDirection w:val="btLr"/>
                          </w:pPr>
                          <w:r>
                            <w:rPr>
                              <w:rFonts w:ascii="Helvetica Neue" w:eastAsia="Helvetica Neue" w:hAnsi="Helvetica Neue" w:cs="Helvetica Neue"/>
                              <w:color w:val="000000"/>
                              <w:sz w:val="16"/>
                            </w:rPr>
                            <w:t>Contact:</w:t>
                          </w:r>
                          <w:r>
                            <w:rPr>
                              <w:rFonts w:ascii="Helvetica Neue" w:eastAsia="Helvetica Neue" w:hAnsi="Helvetica Neue" w:cs="Helvetica Neue"/>
                              <w:color w:val="000000"/>
                              <w:sz w:val="16"/>
                            </w:rPr>
                            <w:tab/>
                            <w:t xml:space="preserve">Jonina Costello / </w:t>
                          </w:r>
                          <w:r>
                            <w:rPr>
                              <w:rFonts w:ascii="Helvetica Neue" w:eastAsia="Helvetica Neue" w:hAnsi="Helvetica Neue" w:cs="Helvetica Neue"/>
                              <w:color w:val="000099"/>
                              <w:sz w:val="16"/>
                              <w:u w:val="single"/>
                            </w:rPr>
                            <w:t>jcostello@full-throttlecom.com</w:t>
                          </w:r>
                        </w:p>
                        <w:p w14:paraId="6BCB0117" w14:textId="77777777" w:rsidR="00AE5975" w:rsidRDefault="00000000">
                          <w:pPr>
                            <w:spacing w:after="0" w:line="240" w:lineRule="auto"/>
                            <w:ind w:left="720" w:firstLine="720"/>
                            <w:textDirection w:val="btLr"/>
                          </w:pPr>
                          <w:r>
                            <w:rPr>
                              <w:rFonts w:ascii="Helvetica Neue" w:eastAsia="Helvetica Neue" w:hAnsi="Helvetica Neue" w:cs="Helvetica Neue"/>
                              <w:color w:val="000000"/>
                              <w:sz w:val="16"/>
                            </w:rPr>
                            <w:t xml:space="preserve">Jason Bear / </w:t>
                          </w:r>
                          <w:r>
                            <w:rPr>
                              <w:rFonts w:ascii="Helvetica Neue" w:eastAsia="Helvetica Neue" w:hAnsi="Helvetica Neue" w:cs="Helvetica Neue"/>
                              <w:color w:val="000099"/>
                              <w:sz w:val="16"/>
                              <w:u w:val="single"/>
                            </w:rPr>
                            <w:t>jbear@full-throttlecom.com</w:t>
                          </w:r>
                        </w:p>
                        <w:p w14:paraId="65F5B016" w14:textId="77777777" w:rsidR="00AE5975" w:rsidRDefault="00000000">
                          <w:pPr>
                            <w:spacing w:after="0" w:line="240" w:lineRule="auto"/>
                            <w:ind w:firstLine="720"/>
                            <w:textDirection w:val="btLr"/>
                          </w:pPr>
                          <w:r>
                            <w:rPr>
                              <w:rFonts w:ascii="Helvetica Neue" w:eastAsia="Helvetica Neue" w:hAnsi="Helvetica Neue" w:cs="Helvetica Neue"/>
                              <w:color w:val="000000"/>
                              <w:sz w:val="16"/>
                            </w:rPr>
                            <w:t>Phone: (805) 529-3700</w:t>
                          </w:r>
                        </w:p>
                      </w:txbxContent>
                    </wps:txbx>
                    <wps:bodyPr spcFirstLastPara="1" wrap="square" lIns="91425" tIns="45700" rIns="91425" bIns="45700" anchor="t" anchorCtr="0">
                      <a:noAutofit/>
                    </wps:bodyPr>
                  </wps:wsp>
                </a:graphicData>
              </a:graphic>
            </wp:anchor>
          </w:drawing>
        </mc:Choice>
        <mc:Fallback>
          <w:pict>
            <v:rect w14:anchorId="5A38A75B" id="Rectangle 3" o:spid="_x0000_s1030" style="position:absolute;margin-left:318.45pt;margin-top:91.05pt;width:299.25pt;height:36.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" filled="f" stroked="f">
              <v:textbox inset="2.53958mm,1.2694mm,2.53958mm,1.2694mm">
                <w:txbxContent>
                  <w:p w14:paraId="490BFBE3" w14:textId="77777777" w:rsidR="00AE5975" w:rsidRDefault="00000000">
                    <w:pPr>
                      <w:spacing w:after="0" w:line="240" w:lineRule="auto"/>
                      <w:ind w:hanging="2"/>
                      <w:textDirection w:val="btLr"/>
                    </w:pPr>
                    <w:r>
                      <w:rPr>
                        <w:rFonts w:ascii="Helvetica Neue" w:eastAsia="Helvetica Neue" w:hAnsi="Helvetica Neue" w:cs="Helvetica Neue"/>
                        <w:color w:val="000000"/>
                        <w:sz w:val="16"/>
                      </w:rPr>
                      <w:t>Contact:</w:t>
                    </w:r>
                    <w:r>
                      <w:rPr>
                        <w:rFonts w:ascii="Helvetica Neue" w:eastAsia="Helvetica Neue" w:hAnsi="Helvetica Neue" w:cs="Helvetica Neue"/>
                        <w:color w:val="000000"/>
                        <w:sz w:val="16"/>
                      </w:rPr>
                      <w:tab/>
                      <w:t xml:space="preserve">Jonina Costello / </w:t>
                    </w:r>
                    <w:r>
                      <w:rPr>
                        <w:rFonts w:ascii="Helvetica Neue" w:eastAsia="Helvetica Neue" w:hAnsi="Helvetica Neue" w:cs="Helvetica Neue"/>
                        <w:color w:val="000099"/>
                        <w:sz w:val="16"/>
                        <w:u w:val="single"/>
                      </w:rPr>
                      <w:t>jcostello@full-throttlecom.com</w:t>
                    </w:r>
                  </w:p>
                  <w:p w14:paraId="6BCB0117" w14:textId="77777777" w:rsidR="00AE5975" w:rsidRDefault="00000000">
                    <w:pPr>
                      <w:spacing w:after="0" w:line="240" w:lineRule="auto"/>
                      <w:ind w:left="720" w:firstLine="720"/>
                      <w:textDirection w:val="btLr"/>
                    </w:pPr>
                    <w:r>
                      <w:rPr>
                        <w:rFonts w:ascii="Helvetica Neue" w:eastAsia="Helvetica Neue" w:hAnsi="Helvetica Neue" w:cs="Helvetica Neue"/>
                        <w:color w:val="000000"/>
                        <w:sz w:val="16"/>
                      </w:rPr>
                      <w:t xml:space="preserve">Jason Bear / </w:t>
                    </w:r>
                    <w:r>
                      <w:rPr>
                        <w:rFonts w:ascii="Helvetica Neue" w:eastAsia="Helvetica Neue" w:hAnsi="Helvetica Neue" w:cs="Helvetica Neue"/>
                        <w:color w:val="000099"/>
                        <w:sz w:val="16"/>
                        <w:u w:val="single"/>
                      </w:rPr>
                      <w:t>jbear@full-throttlecom.com</w:t>
                    </w:r>
                  </w:p>
                  <w:p w14:paraId="65F5B016" w14:textId="77777777" w:rsidR="00AE5975" w:rsidRDefault="00000000">
                    <w:pPr>
                      <w:spacing w:after="0" w:line="240" w:lineRule="auto"/>
                      <w:ind w:firstLine="720"/>
                      <w:textDirection w:val="btLr"/>
                    </w:pPr>
                    <w:r>
                      <w:rPr>
                        <w:rFonts w:ascii="Helvetica Neue" w:eastAsia="Helvetica Neue" w:hAnsi="Helvetica Neue" w:cs="Helvetica Neue"/>
                        <w:color w:val="000000"/>
                        <w:sz w:val="16"/>
                      </w:rPr>
                      <w:t>Phone: (805) 529-3700</w:t>
                    </w:r>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1" hidden="0" allowOverlap="1" wp14:anchorId="2635C622" wp14:editId="77FEC48A">
              <wp:simplePos x="0" y="0"/>
              <wp:positionH relativeFrom="column">
                <wp:posOffset>-471482</wp:posOffset>
              </wp:positionH>
              <wp:positionV relativeFrom="paragraph">
                <wp:posOffset>506414</wp:posOffset>
              </wp:positionV>
              <wp:extent cx="1752600" cy="266700"/>
              <wp:effectExtent l="0" t="0" r="0" b="0"/>
              <wp:wrapNone/>
              <wp:docPr id="4" name="Rectangle 4"/>
              <wp:cNvGraphicFramePr/>
              <a:graphic xmlns:a="http://schemas.openxmlformats.org/drawingml/2006/main">
                <a:graphicData uri="http://schemas.microsoft.com/office/word/2010/wordprocessingShape">
                  <wps:wsp>
                    <wps:cNvSpPr/>
                    <wps:spPr>
                      <a:xfrm>
                        <a:off x="4488750" y="3665700"/>
                        <a:ext cx="1714500" cy="228600"/>
                      </a:xfrm>
                      <a:prstGeom prst="rect">
                        <a:avLst/>
                      </a:prstGeom>
                      <a:noFill/>
                      <a:ln>
                        <a:noFill/>
                      </a:ln>
                    </wps:spPr>
                    <wps:txbx>
                      <w:txbxContent>
                        <w:p w14:paraId="193F3CF2" w14:textId="77777777" w:rsidR="00AE5975" w:rsidRDefault="00AE5975">
                          <w:pPr>
                            <w:spacing w:line="275" w:lineRule="auto"/>
                            <w:ind w:firstLine="0"/>
                            <w:textDirection w:val="btLr"/>
                          </w:pPr>
                        </w:p>
                        <w:p w14:paraId="2A11D620" w14:textId="77777777" w:rsidR="00AE5975" w:rsidRDefault="00AE5975">
                          <w:pPr>
                            <w:spacing w:line="275"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2635C622" id="Rectangle 4" o:spid="_x0000_s1031" style="position:absolute;margin-left:-37.1pt;margin-top:39.9pt;width:138pt;height: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" filled="f" stroked="f">
              <v:textbox inset="2.53958mm,1.2694mm,2.53958mm,1.2694mm">
                <w:txbxContent>
                  <w:p w14:paraId="193F3CF2" w14:textId="77777777" w:rsidR="00AE5975" w:rsidRDefault="00AE5975">
                    <w:pPr>
                      <w:spacing w:line="275" w:lineRule="auto"/>
                      <w:ind w:firstLine="0"/>
                      <w:textDirection w:val="btLr"/>
                    </w:pPr>
                  </w:p>
                  <w:p w14:paraId="2A11D620" w14:textId="77777777" w:rsidR="00AE5975" w:rsidRDefault="00AE5975">
                    <w:pPr>
                      <w:spacing w:line="275" w:lineRule="auto"/>
                      <w:ind w:hanging="2"/>
                      <w:textDirection w:val="btLr"/>
                    </w:pPr>
                  </w:p>
                </w:txbxContent>
              </v:textbox>
            </v:rect>
          </w:pict>
        </mc:Fallback>
      </mc:AlternateContent>
    </w:r>
    <w:r>
      <w:rPr>
        <w:noProof/>
      </w:rPr>
      <mc:AlternateContent>
        <mc:Choice Requires="wpg">
          <w:drawing>
            <wp:anchor distT="0" distB="0" distL="114300" distR="114300" simplePos="0" relativeHeight="251665408" behindDoc="0" locked="0" layoutInCell="1" hidden="0" allowOverlap="1" wp14:anchorId="03C6D933" wp14:editId="7E871EC3">
              <wp:simplePos x="0" y="0"/>
              <wp:positionH relativeFrom="column">
                <wp:posOffset>-14283</wp:posOffset>
              </wp:positionH>
              <wp:positionV relativeFrom="paragraph">
                <wp:posOffset>540069</wp:posOffset>
              </wp:positionV>
              <wp:extent cx="6859143" cy="41275"/>
              <wp:effectExtent l="0" t="0" r="0" b="0"/>
              <wp:wrapNone/>
              <wp:docPr id="6" name="Straight Arrow Connector 6"/>
              <wp:cNvGraphicFramePr/>
              <a:graphic xmlns:a="http://schemas.openxmlformats.org/drawingml/2006/main">
                <a:graphicData uri="http://schemas.microsoft.com/office/word/2010/wordprocessingShape">
                  <wps:wsp>
                    <wps:cNvCnPr/>
                    <wps:spPr>
                      <a:xfrm>
                        <a:off x="1930716" y="3773650"/>
                        <a:ext cx="6830568" cy="12700"/>
                      </a:xfrm>
                      <a:prstGeom prst="straightConnector1">
                        <a:avLst/>
                      </a:prstGeom>
                      <a:solidFill>
                        <a:srgbClr val="FFFFFF"/>
                      </a:solidFill>
                      <a:ln w="9525" cap="flat" cmpd="sng">
                        <a:solidFill>
                          <a:srgbClr val="000000"/>
                        </a:solidFill>
                        <a:prstDash val="solid"/>
                        <a:miter lim="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-14283</wp:posOffset>
              </wp:positionH>
              <wp:positionV relativeFrom="paragraph">
                <wp:posOffset>540069</wp:posOffset>
              </wp:positionV>
              <wp:extent cx="6859143" cy="41275"/>
              <wp:effectExtent b="0" l="0" r="0" t="0"/>
              <wp:wrapNone/>
              <wp:docPr id="6"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6859143" cy="41275"/>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20B4299C" wp14:editId="3AAD086F">
              <wp:simplePos x="0" y="0"/>
              <wp:positionH relativeFrom="column">
                <wp:posOffset>-99160</wp:posOffset>
              </wp:positionH>
              <wp:positionV relativeFrom="paragraph">
                <wp:posOffset>122560</wp:posOffset>
              </wp:positionV>
              <wp:extent cx="2968655" cy="409210"/>
              <wp:effectExtent l="0" t="0" r="0" b="0"/>
              <wp:wrapNone/>
              <wp:docPr id="5" name="Rectangle 5"/>
              <wp:cNvGraphicFramePr/>
              <a:graphic xmlns:a="http://schemas.openxmlformats.org/drawingml/2006/main">
                <a:graphicData uri="http://schemas.microsoft.com/office/word/2010/wordprocessingShape">
                  <wps:wsp>
                    <wps:cNvSpPr/>
                    <wps:spPr>
                      <a:xfrm>
                        <a:off x="3875960" y="3589683"/>
                        <a:ext cx="2940080" cy="380635"/>
                      </a:xfrm>
                      <a:prstGeom prst="rect">
                        <a:avLst/>
                      </a:prstGeom>
                      <a:solidFill>
                        <a:srgbClr val="FFFFFF"/>
                      </a:solidFill>
                      <a:ln w="9525" cap="flat" cmpd="sng">
                        <a:solidFill>
                          <a:srgbClr val="FFFFFF"/>
                        </a:solidFill>
                        <a:prstDash val="solid"/>
                        <a:miter lim="0"/>
                        <a:headEnd type="none" w="sm" len="sm"/>
                        <a:tailEnd type="none" w="sm" len="sm"/>
                      </a:ln>
                    </wps:spPr>
                    <wps:txbx>
                      <w:txbxContent>
                        <w:p w14:paraId="6767330E" w14:textId="77777777" w:rsidR="00AE5975" w:rsidRDefault="00000000">
                          <w:pPr>
                            <w:spacing w:after="0" w:line="275" w:lineRule="auto"/>
                            <w:ind w:hanging="2"/>
                            <w:textDirection w:val="btLr"/>
                          </w:pPr>
                          <w:r>
                            <w:rPr>
                              <w:rFonts w:ascii="Helvetica Neue" w:eastAsia="Helvetica Neue" w:hAnsi="Helvetica Neue" w:cs="Helvetica Neue"/>
                              <w:color w:val="0F243E"/>
                              <w:sz w:val="16"/>
                            </w:rPr>
                            <w:t xml:space="preserve"> 530 Los Angeles Ave #115-233     Tel 805 529 3700</w:t>
                          </w:r>
                        </w:p>
                        <w:p w14:paraId="7D1E7F3E" w14:textId="77777777" w:rsidR="00AE5975" w:rsidRDefault="00000000">
                          <w:pPr>
                            <w:spacing w:after="0" w:line="275" w:lineRule="auto"/>
                            <w:ind w:hanging="2"/>
                            <w:textDirection w:val="btLr"/>
                          </w:pPr>
                          <w:r>
                            <w:rPr>
                              <w:rFonts w:ascii="Helvetica Neue" w:eastAsia="Helvetica Neue" w:hAnsi="Helvetica Neue" w:cs="Helvetica Neue"/>
                              <w:color w:val="0F243E"/>
                              <w:sz w:val="16"/>
                            </w:rPr>
                            <w:t xml:space="preserve">                  Moorpark, CA 93021     full-throttlecom.com</w:t>
                          </w:r>
                        </w:p>
                      </w:txbxContent>
                    </wps:txbx>
                    <wps:bodyPr spcFirstLastPara="1" wrap="square" lIns="91425" tIns="45700" rIns="91425" bIns="45700" anchor="t" anchorCtr="0">
                      <a:noAutofit/>
                    </wps:bodyPr>
                  </wps:wsp>
                </a:graphicData>
              </a:graphic>
            </wp:anchor>
          </w:drawing>
        </mc:Choice>
        <mc:Fallback>
          <w:pict>
            <v:rect w14:anchorId="20B4299C" id="Rectangle 5" o:spid="_x0000_s1032" style="position:absolute;margin-left:-7.8pt;margin-top:9.65pt;width:233.75pt;height:32.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" strokecolor="white">
              <v:stroke startarrowwidth="narrow" startarrowlength="short" endarrowwidth="narrow" endarrowlength="short" miterlimit="0"/>
              <v:textbox inset="2.53958mm,1.2694mm,2.53958mm,1.2694mm">
                <w:txbxContent>
                  <w:p w14:paraId="6767330E" w14:textId="77777777" w:rsidR="00AE5975" w:rsidRDefault="00000000">
                    <w:pPr>
                      <w:spacing w:after="0" w:line="275" w:lineRule="auto"/>
                      <w:ind w:hanging="2"/>
                      <w:textDirection w:val="btLr"/>
                    </w:pPr>
                    <w:r>
                      <w:rPr>
                        <w:rFonts w:ascii="Helvetica Neue" w:eastAsia="Helvetica Neue" w:hAnsi="Helvetica Neue" w:cs="Helvetica Neue"/>
                        <w:color w:val="0F243E"/>
                        <w:sz w:val="16"/>
                      </w:rPr>
                      <w:t xml:space="preserve"> 530 Los Angeles Ave #115-233     Tel 805 529 3700</w:t>
                    </w:r>
                  </w:p>
                  <w:p w14:paraId="7D1E7F3E" w14:textId="77777777" w:rsidR="00AE5975" w:rsidRDefault="00000000">
                    <w:pPr>
                      <w:spacing w:after="0" w:line="275" w:lineRule="auto"/>
                      <w:ind w:hanging="2"/>
                      <w:textDirection w:val="btLr"/>
                    </w:pPr>
                    <w:r>
                      <w:rPr>
                        <w:rFonts w:ascii="Helvetica Neue" w:eastAsia="Helvetica Neue" w:hAnsi="Helvetica Neue" w:cs="Helvetica Neue"/>
                        <w:color w:val="0F243E"/>
                        <w:sz w:val="16"/>
                      </w:rPr>
                      <w:t xml:space="preserve">                  Moorpark, CA 93021     full-throttlecom.com</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1B295E19" wp14:editId="4AB2B601">
              <wp:simplePos x="0" y="0"/>
              <wp:positionH relativeFrom="column">
                <wp:posOffset>-12697</wp:posOffset>
              </wp:positionH>
              <wp:positionV relativeFrom="paragraph">
                <wp:posOffset>118110</wp:posOffset>
              </wp:positionV>
              <wp:extent cx="6855968" cy="38100"/>
              <wp:effectExtent l="0" t="0" r="0" b="0"/>
              <wp:wrapNone/>
              <wp:docPr id="10" name="Straight Arrow Connector 10"/>
              <wp:cNvGraphicFramePr/>
              <a:graphic xmlns:a="http://schemas.openxmlformats.org/drawingml/2006/main">
                <a:graphicData uri="http://schemas.microsoft.com/office/word/2010/wordprocessingShape">
                  <wps:wsp>
                    <wps:cNvCnPr/>
                    <wps:spPr>
                      <a:xfrm>
                        <a:off x="1930716" y="3779683"/>
                        <a:ext cx="6830568" cy="635"/>
                      </a:xfrm>
                      <a:prstGeom prst="straightConnector1">
                        <a:avLst/>
                      </a:prstGeom>
                      <a:noFill/>
                      <a:ln w="12700" cap="flat" cmpd="sng">
                        <a:solidFill>
                          <a:srgbClr val="808080"/>
                        </a:solidFill>
                        <a:prstDash val="solid"/>
                        <a:round/>
                        <a:headEnd type="none" w="sm" len="sm"/>
                        <a:tailEnd type="none" w="sm" len="sm"/>
                      </a:ln>
                    </wps:spPr>
                    <wps:bodyPr/>
                  </wps:wsp>
                </a:graphicData>
              </a:graphic>
            </wp:anchor>
          </w:drawing>
        </mc:Choice>
        <mc:Fallback>
          <w:pict>
            <v:shapetype w14:anchorId="66C99109" id="_x0000_t32" coordsize="21600,21600" o:spt="32" o:oned="t" path="m,l21600,21600e" filled="f">
              <v:path arrowok="t" fillok="f" o:connecttype="none"/>
              <o:lock v:ext="edit" shapetype="t"/>
            </v:shapetype>
            <v:shape id="Straight Arrow Connector 10" o:spid="_x0000_s1026" type="#_x0000_t32" style="position:absolute;margin-left:-1pt;margin-top:9.3pt;width:539.85pt;height:3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" strokecolor="gray" strokeweight="1pt">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013A" w14:textId="77777777" w:rsidR="00AE5975" w:rsidRDefault="00AE5975">
    <w:pPr>
      <w:pBdr>
        <w:top w:val="nil"/>
        <w:left w:val="nil"/>
        <w:bottom w:val="nil"/>
        <w:right w:val="nil"/>
        <w:between w:val="nil"/>
      </w:pBdr>
      <w:tabs>
        <w:tab w:val="center" w:pos="4320"/>
        <w:tab w:val="right" w:pos="864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A8B"/>
    <w:multiLevelType w:val="multilevel"/>
    <w:tmpl w:val="15328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038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975"/>
    <w:rsid w:val="0062652F"/>
    <w:rsid w:val="00A75029"/>
    <w:rsid w:val="00AE5975"/>
    <w:rsid w:val="00C37DDD"/>
    <w:rsid w:val="00E94290"/>
    <w:rsid w:val="00EB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65947"/>
  <w15:docId w15:val="{0B78CD41-C8BA-4608-9101-ADC89F94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op-tiersolution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ll-throttlecommunication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p-tiersolution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op-tiersolution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op-tiersolutions.com/gear"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zXRfa8deTuxJ1K3s72tuIvBaQ==">CgMxLjAaLQoBMBIoCiYIB0IiCg5IZWx2ZXRpY2EgTmV1ZRIQQXJpYWwgVW5pY29kZSBNUxotCgExEigKJggHQiIKDkhlbHZldGljYSBOZXVlEhBBcmlhbCBVbmljb2RlIE1TOAByITFHWjdYRzdsY0hnc0VxMlhpY3h1bEZ2UnFIcjl1Z1VBbA==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499</Words>
  <Characters>3240</Characters>
  <Application>Microsoft Office Word</Application>
  <DocSecurity>0</DocSecurity>
  <Lines>64</Lines>
  <Paragraphs>28</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Kimberly Stanton</cp:lastModifiedBy>
  <cp:revision>3</cp:revision>
  <dcterms:created xsi:type="dcterms:W3CDTF">2026-07-23T20:11:00Z</dcterms:created>
  <dcterms:modified xsi:type="dcterms:W3CDTF">2026-07-23T20:46:00Z</dcterms:modified>
</cp:coreProperties>
</file>